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88" w:rsidRPr="00E13688" w:rsidRDefault="00E13688" w:rsidP="00E1368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b/>
          <w:sz w:val="22"/>
          <w:szCs w:val="22"/>
        </w:rPr>
        <w:t xml:space="preserve">СООБЩЕНИЕ О ПРОВЕДЕНИИ </w:t>
      </w:r>
      <w:r w:rsidRPr="00E1368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ОЧНО-ЗАОЧНОГО </w:t>
      </w:r>
      <w:proofErr w:type="gramStart"/>
      <w:r w:rsidRPr="00E1368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ВНЕОЧЕРЕДНОГО</w:t>
      </w:r>
      <w:proofErr w:type="gramEnd"/>
    </w:p>
    <w:p w:rsidR="00E13688" w:rsidRPr="00E13688" w:rsidRDefault="00E13688" w:rsidP="00E1368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b/>
          <w:sz w:val="22"/>
          <w:szCs w:val="22"/>
        </w:rPr>
        <w:t>ОБЩЕГО СОБРАНИЯ СОБСТВЕННИКОВ ПОМЕЩЕНИЙ</w:t>
      </w:r>
    </w:p>
    <w:p w:rsidR="00E13688" w:rsidRPr="00E13688" w:rsidRDefault="00E13688" w:rsidP="00E1368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b/>
          <w:sz w:val="22"/>
          <w:szCs w:val="22"/>
        </w:rPr>
        <w:t>В МНОГОКВАРТИРНОМ ДОМЕ, РАСПОЛОЖЕННОМ ПО АДРЕСУ:</w:t>
      </w:r>
    </w:p>
    <w:p w:rsidR="00E13688" w:rsidRPr="00E13688" w:rsidRDefault="00E13688" w:rsidP="00E1368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b/>
          <w:sz w:val="22"/>
          <w:szCs w:val="22"/>
        </w:rPr>
        <w:t>г. Пермь, ул. Ленина, д. 1</w:t>
      </w:r>
    </w:p>
    <w:p w:rsidR="00E13688" w:rsidRPr="00E13688" w:rsidRDefault="00E13688" w:rsidP="00E1368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E13688" w:rsidRPr="00E13688" w:rsidRDefault="00E13688" w:rsidP="00E1368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sz w:val="22"/>
          <w:szCs w:val="22"/>
        </w:rPr>
        <w:t>Сообщаем вам, что по инициативе Иванова Ивана Ивановича, собственника кв. 1 будет проводиться внеочередное общее собрание собственников помещений в многоквартирном доме, расположенном по адресу: г. Пермь, ул. Ленина, д. 1.</w:t>
      </w:r>
    </w:p>
    <w:p w:rsidR="00E13688" w:rsidRPr="00E13688" w:rsidRDefault="00E13688" w:rsidP="00E1368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sz w:val="22"/>
          <w:szCs w:val="22"/>
        </w:rPr>
        <w:t>Собрание будет проводиться в форме: очно-заочного</w:t>
      </w:r>
      <w:r w:rsidRPr="00E1368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голосования.</w:t>
      </w:r>
    </w:p>
    <w:p w:rsidR="00E13688" w:rsidRPr="00E13688" w:rsidRDefault="00E13688" w:rsidP="00E1368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E13688" w:rsidRPr="00E13688" w:rsidRDefault="00E13688" w:rsidP="00E1368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b/>
          <w:sz w:val="22"/>
          <w:szCs w:val="22"/>
        </w:rPr>
        <w:t>Очный этап голосования</w:t>
      </w:r>
    </w:p>
    <w:p w:rsidR="00E13688" w:rsidRPr="00E13688" w:rsidRDefault="00E13688" w:rsidP="00E1368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484520017"/>
      <w:r w:rsidRPr="00E13688">
        <w:rPr>
          <w:rFonts w:ascii="Times New Roman" w:eastAsia="Times New Roman" w:hAnsi="Times New Roman" w:cs="Times New Roman"/>
          <w:sz w:val="22"/>
          <w:szCs w:val="22"/>
        </w:rPr>
        <w:t>Дата и время проведения очного этапа общего собрания – «17» сентября 2018 года (начало в 19:00).</w:t>
      </w:r>
      <w:bookmarkEnd w:id="0"/>
    </w:p>
    <w:p w:rsidR="00E13688" w:rsidRPr="00E13688" w:rsidRDefault="00E13688" w:rsidP="00E1368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sz w:val="22"/>
          <w:szCs w:val="22"/>
        </w:rPr>
        <w:t>Место проведения общего собрания: г. Пермь, ул. Ленина, д. 1.</w:t>
      </w:r>
    </w:p>
    <w:p w:rsidR="00E13688" w:rsidRPr="00E13688" w:rsidRDefault="00E13688" w:rsidP="00E1368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E13688" w:rsidRPr="00E13688" w:rsidRDefault="00E13688" w:rsidP="00E1368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b/>
          <w:sz w:val="22"/>
          <w:szCs w:val="22"/>
        </w:rPr>
        <w:t>Заочный этап голосования</w:t>
      </w:r>
    </w:p>
    <w:p w:rsidR="00E13688" w:rsidRPr="00E13688" w:rsidRDefault="00E13688" w:rsidP="00E1368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sz w:val="22"/>
          <w:szCs w:val="22"/>
        </w:rPr>
        <w:t>Дата и время начала проведения заочного этапа общего собрания – «17» сентября 2018 года (начало в 21:00).</w:t>
      </w:r>
    </w:p>
    <w:p w:rsidR="00E13688" w:rsidRPr="00E13688" w:rsidRDefault="00E13688" w:rsidP="00E1368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sz w:val="22"/>
          <w:szCs w:val="22"/>
        </w:rPr>
        <w:t>Решение собственника необходимо заполнить и передать инициатору общего собрания по адресу: г. Пермь, ул. Ленина, д 1, кв. 1 .</w:t>
      </w:r>
    </w:p>
    <w:p w:rsidR="00E13688" w:rsidRPr="00E13688" w:rsidRDefault="00E13688" w:rsidP="00E1368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sz w:val="22"/>
          <w:szCs w:val="22"/>
        </w:rPr>
        <w:t>Дата и время окончания приема решений собственников - «28» сентября 2018 года (до 18:00).</w:t>
      </w:r>
    </w:p>
    <w:p w:rsidR="00E13688" w:rsidRPr="00E13688" w:rsidRDefault="00E13688" w:rsidP="00E1368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sz w:val="22"/>
          <w:szCs w:val="22"/>
        </w:rPr>
        <w:t>После окончания заочного этапа будет произведен подсчет голосов и сформирован протокол.</w:t>
      </w:r>
    </w:p>
    <w:p w:rsidR="00E13688" w:rsidRPr="00E13688" w:rsidRDefault="00E13688">
      <w:pPr>
        <w:pStyle w:val="30"/>
        <w:shd w:val="clear" w:color="auto" w:fill="auto"/>
        <w:spacing w:after="0" w:line="288" w:lineRule="exact"/>
        <w:jc w:val="both"/>
      </w:pPr>
    </w:p>
    <w:p w:rsidR="00F361C1" w:rsidRPr="00E13688" w:rsidRDefault="00664B87">
      <w:pPr>
        <w:pStyle w:val="30"/>
        <w:shd w:val="clear" w:color="auto" w:fill="auto"/>
        <w:spacing w:after="0" w:line="288" w:lineRule="exact"/>
        <w:jc w:val="both"/>
      </w:pPr>
      <w:r w:rsidRPr="00E13688">
        <w:t>Повестка дня общего собрания:</w:t>
      </w:r>
    </w:p>
    <w:p w:rsidR="00F361C1" w:rsidRPr="00E13688" w:rsidRDefault="00664B87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88" w:lineRule="exact"/>
      </w:pPr>
      <w:r w:rsidRPr="00E13688">
        <w:t>О выборе председателя собрания</w:t>
      </w:r>
    </w:p>
    <w:p w:rsidR="00F361C1" w:rsidRPr="00E13688" w:rsidRDefault="00664B87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288" w:lineRule="exact"/>
      </w:pPr>
      <w:r w:rsidRPr="00E13688">
        <w:t>О выборе секретаря собрания</w:t>
      </w:r>
    </w:p>
    <w:p w:rsidR="00F361C1" w:rsidRPr="00E13688" w:rsidRDefault="00664B87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288" w:lineRule="exact"/>
      </w:pPr>
      <w:r w:rsidRPr="00E13688">
        <w:t>О выборе счетной комиссии собрания</w:t>
      </w:r>
    </w:p>
    <w:p w:rsidR="00F361C1" w:rsidRPr="00E13688" w:rsidRDefault="00664B87">
      <w:pPr>
        <w:pStyle w:val="20"/>
        <w:numPr>
          <w:ilvl w:val="0"/>
          <w:numId w:val="1"/>
        </w:numPr>
        <w:shd w:val="clear" w:color="auto" w:fill="auto"/>
        <w:tabs>
          <w:tab w:val="left" w:pos="331"/>
        </w:tabs>
        <w:spacing w:before="0" w:line="288" w:lineRule="exact"/>
        <w:jc w:val="left"/>
      </w:pPr>
      <w:proofErr w:type="gramStart"/>
      <w:r w:rsidRPr="00E13688">
        <w:t>Об определении размера расходов граждан</w:t>
      </w:r>
      <w:r w:rsidRPr="00E13688">
        <w:t xml:space="preserve"> в многоквартирном доме в составе платы за содержание жилого помещения на оплату</w:t>
      </w:r>
      <w:proofErr w:type="gramEnd"/>
      <w:r w:rsidRPr="00E13688">
        <w:t xml:space="preserve"> холодной воды, горячей воды, электрической энергии, потребляемых при использовании и содержании общего имущества в многоквартирном доме, отведения сточных вод, в целях содержа</w:t>
      </w:r>
      <w:r w:rsidRPr="00E13688">
        <w:t>ния общего имущества, исходя из показаний коллективного (общедомового) прибора учета.</w:t>
      </w:r>
    </w:p>
    <w:p w:rsidR="00F361C1" w:rsidRPr="00E13688" w:rsidRDefault="00664B87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288" w:lineRule="exact"/>
      </w:pPr>
      <w:r w:rsidRPr="00E13688">
        <w:t>Об определении места хранения документации собрания.</w:t>
      </w:r>
    </w:p>
    <w:p w:rsidR="00F361C1" w:rsidRPr="00E13688" w:rsidRDefault="00664B87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236" w:line="288" w:lineRule="exact"/>
      </w:pPr>
      <w:r w:rsidRPr="00E13688">
        <w:t>Об утверждении способа уведомления о результатах проведения собрания.</w:t>
      </w:r>
    </w:p>
    <w:p w:rsidR="00E13688" w:rsidRPr="00E13688" w:rsidRDefault="00E13688" w:rsidP="00E1368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13688">
        <w:rPr>
          <w:rFonts w:ascii="Times New Roman" w:eastAsia="Times New Roman" w:hAnsi="Times New Roman" w:cs="Times New Roman"/>
          <w:sz w:val="22"/>
          <w:szCs w:val="22"/>
        </w:rPr>
        <w:t xml:space="preserve">С информацией и материалами, которые будут представлены на данном собрании, вы можете ознакомиться в следующие дни: </w:t>
      </w:r>
      <w:proofErr w:type="spellStart"/>
      <w:proofErr w:type="gramStart"/>
      <w:r w:rsidRPr="00E13688">
        <w:rPr>
          <w:rFonts w:ascii="Times New Roman" w:eastAsia="Times New Roman" w:hAnsi="Times New Roman" w:cs="Times New Roman"/>
          <w:sz w:val="22"/>
          <w:szCs w:val="22"/>
        </w:rPr>
        <w:t>пн</w:t>
      </w:r>
      <w:proofErr w:type="spellEnd"/>
      <w:proofErr w:type="gramEnd"/>
      <w:r w:rsidRPr="00E13688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13688">
        <w:rPr>
          <w:rFonts w:ascii="Times New Roman" w:eastAsia="Times New Roman" w:hAnsi="Times New Roman" w:cs="Times New Roman"/>
          <w:sz w:val="22"/>
          <w:szCs w:val="22"/>
        </w:rPr>
        <w:t>вт</w:t>
      </w:r>
      <w:proofErr w:type="spellEnd"/>
      <w:r w:rsidRPr="00E13688">
        <w:rPr>
          <w:rFonts w:ascii="Times New Roman" w:eastAsia="Times New Roman" w:hAnsi="Times New Roman" w:cs="Times New Roman"/>
          <w:sz w:val="22"/>
          <w:szCs w:val="22"/>
        </w:rPr>
        <w:t xml:space="preserve">, ср, </w:t>
      </w:r>
      <w:proofErr w:type="spellStart"/>
      <w:r w:rsidRPr="00E13688">
        <w:rPr>
          <w:rFonts w:ascii="Times New Roman" w:eastAsia="Times New Roman" w:hAnsi="Times New Roman" w:cs="Times New Roman"/>
          <w:sz w:val="22"/>
          <w:szCs w:val="22"/>
        </w:rPr>
        <w:t>чт</w:t>
      </w:r>
      <w:proofErr w:type="spellEnd"/>
      <w:r w:rsidRPr="00E13688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E13688">
        <w:rPr>
          <w:rFonts w:ascii="Times New Roman" w:eastAsia="Times New Roman" w:hAnsi="Times New Roman" w:cs="Times New Roman"/>
          <w:sz w:val="22"/>
          <w:szCs w:val="22"/>
        </w:rPr>
        <w:t>пт</w:t>
      </w:r>
      <w:proofErr w:type="spellEnd"/>
      <w:r w:rsidRPr="00E13688">
        <w:rPr>
          <w:rFonts w:ascii="Times New Roman" w:eastAsia="Times New Roman" w:hAnsi="Times New Roman" w:cs="Times New Roman"/>
          <w:sz w:val="22"/>
          <w:szCs w:val="22"/>
        </w:rPr>
        <w:t xml:space="preserve"> с 18:00 до 20:00 по адресу: г Пермь, </w:t>
      </w:r>
      <w:proofErr w:type="spellStart"/>
      <w:r w:rsidRPr="00E13688">
        <w:rPr>
          <w:rFonts w:ascii="Times New Roman" w:eastAsia="Times New Roman" w:hAnsi="Times New Roman" w:cs="Times New Roman"/>
          <w:sz w:val="22"/>
          <w:szCs w:val="22"/>
        </w:rPr>
        <w:t>ул</w:t>
      </w:r>
      <w:proofErr w:type="spellEnd"/>
      <w:r w:rsidRPr="00E13688">
        <w:rPr>
          <w:rFonts w:ascii="Times New Roman" w:eastAsia="Times New Roman" w:hAnsi="Times New Roman" w:cs="Times New Roman"/>
          <w:sz w:val="22"/>
          <w:szCs w:val="22"/>
        </w:rPr>
        <w:t xml:space="preserve"> Ленина, д 1, </w:t>
      </w:r>
      <w:proofErr w:type="spellStart"/>
      <w:r w:rsidRPr="00E13688">
        <w:rPr>
          <w:rFonts w:ascii="Times New Roman" w:eastAsia="Times New Roman" w:hAnsi="Times New Roman" w:cs="Times New Roman"/>
          <w:sz w:val="22"/>
          <w:szCs w:val="22"/>
        </w:rPr>
        <w:t>кв</w:t>
      </w:r>
      <w:proofErr w:type="spellEnd"/>
      <w:r w:rsidRPr="00E13688">
        <w:rPr>
          <w:rFonts w:ascii="Times New Roman" w:eastAsia="Times New Roman" w:hAnsi="Times New Roman" w:cs="Times New Roman"/>
          <w:sz w:val="22"/>
          <w:szCs w:val="22"/>
        </w:rPr>
        <w:t xml:space="preserve"> 1.</w:t>
      </w:r>
    </w:p>
    <w:p w:rsidR="00F361C1" w:rsidRPr="00E13688" w:rsidRDefault="00664B87">
      <w:pPr>
        <w:pStyle w:val="20"/>
        <w:shd w:val="clear" w:color="auto" w:fill="auto"/>
        <w:spacing w:before="0" w:line="288" w:lineRule="exact"/>
      </w:pPr>
      <w:r w:rsidRPr="00E13688">
        <w:t>Дополнительно сообщаем, что, если вы не можете принять личное участие в голосовании на общем собрании, за вас может проголосовать ваш представитель, имеющий доверенность</w:t>
      </w:r>
      <w:r w:rsidRPr="00E13688">
        <w:t xml:space="preserve"> на голосование, оформленную в соответствии с требованиями </w:t>
      </w:r>
      <w:proofErr w:type="spellStart"/>
      <w:r w:rsidRPr="00E13688">
        <w:t>п.п</w:t>
      </w:r>
      <w:proofErr w:type="spellEnd"/>
      <w:r w:rsidRPr="00E13688">
        <w:t>. 3 и 4 ст. 185.1 ГК РФ или удостоверенную нотариально.</w:t>
      </w:r>
    </w:p>
    <w:p w:rsidR="00E13688" w:rsidRDefault="00E13688">
      <w:pPr>
        <w:pStyle w:val="20"/>
        <w:shd w:val="clear" w:color="auto" w:fill="auto"/>
        <w:tabs>
          <w:tab w:val="left" w:pos="6365"/>
          <w:tab w:val="left" w:leader="underscore" w:pos="7810"/>
          <w:tab w:val="left" w:leader="underscore" w:pos="9730"/>
        </w:tabs>
        <w:spacing w:before="0" w:after="289" w:line="220" w:lineRule="exact"/>
      </w:pPr>
    </w:p>
    <w:p w:rsidR="00F361C1" w:rsidRDefault="00664B87">
      <w:pPr>
        <w:pStyle w:val="20"/>
        <w:shd w:val="clear" w:color="auto" w:fill="auto"/>
        <w:tabs>
          <w:tab w:val="left" w:pos="6365"/>
          <w:tab w:val="left" w:leader="underscore" w:pos="7810"/>
          <w:tab w:val="left" w:leader="underscore" w:pos="9730"/>
        </w:tabs>
        <w:spacing w:before="0" w:after="289" w:line="220" w:lineRule="exact"/>
      </w:pPr>
      <w:r>
        <w:t>Инициатор общего собрания</w:t>
      </w:r>
      <w:r>
        <w:tab/>
      </w:r>
      <w:r>
        <w:tab/>
        <w:t>/</w:t>
      </w:r>
      <w:r>
        <w:tab/>
        <w:t>/</w:t>
      </w:r>
    </w:p>
    <w:p w:rsidR="00F361C1" w:rsidRDefault="00664B87">
      <w:pPr>
        <w:pStyle w:val="20"/>
        <w:shd w:val="clear" w:color="auto" w:fill="auto"/>
        <w:tabs>
          <w:tab w:val="left" w:leader="underscore" w:pos="279"/>
          <w:tab w:val="left" w:leader="underscore" w:pos="1704"/>
          <w:tab w:val="left" w:leader="underscore" w:pos="2198"/>
        </w:tabs>
        <w:spacing w:before="0" w:line="220" w:lineRule="exact"/>
      </w:pPr>
      <w:r>
        <w:t>«</w:t>
      </w:r>
      <w:r>
        <w:tab/>
        <w:t>»</w:t>
      </w:r>
      <w:r>
        <w:tab/>
        <w:t>20</w:t>
      </w:r>
      <w:r>
        <w:tab/>
        <w:t>года</w:t>
      </w:r>
      <w:bookmarkStart w:id="1" w:name="_GoBack"/>
      <w:bookmarkEnd w:id="1"/>
    </w:p>
    <w:sectPr w:rsidR="00F361C1">
      <w:pgSz w:w="11900" w:h="16840"/>
      <w:pgMar w:top="581" w:right="829" w:bottom="581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87" w:rsidRDefault="00664B87">
      <w:r>
        <w:separator/>
      </w:r>
    </w:p>
  </w:endnote>
  <w:endnote w:type="continuationSeparator" w:id="0">
    <w:p w:rsidR="00664B87" w:rsidRDefault="0066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87" w:rsidRDefault="00664B87"/>
  </w:footnote>
  <w:footnote w:type="continuationSeparator" w:id="0">
    <w:p w:rsidR="00664B87" w:rsidRDefault="00664B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1C6"/>
    <w:multiLevelType w:val="multilevel"/>
    <w:tmpl w:val="4AA87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C1"/>
    <w:rsid w:val="00664B87"/>
    <w:rsid w:val="00E13688"/>
    <w:rsid w:val="00F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1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1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2018-09-14T07:15:00Z</dcterms:created>
  <dcterms:modified xsi:type="dcterms:W3CDTF">2018-09-14T07:19:00Z</dcterms:modified>
</cp:coreProperties>
</file>